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C5D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4" w:lineRule="atLeast"/>
        <w:ind w:left="0" w:right="0"/>
        <w:jc w:val="center"/>
        <w:rPr>
          <w:rFonts w:hint="eastAsia" w:ascii="仿宋_GB2312" w:hAnsi="仿宋_GB2312" w:eastAsia="仿宋_GB2312" w:cs="仿宋_GB2312"/>
          <w:b/>
          <w:bCs/>
          <w:i w:val="0"/>
          <w:iCs w:val="0"/>
          <w:caps w:val="0"/>
          <w:color w:val="333333"/>
          <w:spacing w:val="0"/>
          <w:sz w:val="31"/>
          <w:szCs w:val="31"/>
          <w:shd w:val="clear" w:fill="FFFFFF"/>
        </w:rPr>
      </w:pPr>
      <w:r>
        <w:rPr>
          <w:rFonts w:hint="eastAsia" w:ascii="仿宋_GB2312" w:hAnsi="仿宋_GB2312" w:eastAsia="仿宋_GB2312" w:cs="仿宋_GB2312"/>
          <w:b/>
          <w:bCs/>
          <w:i w:val="0"/>
          <w:iCs w:val="0"/>
          <w:caps w:val="0"/>
          <w:color w:val="333333"/>
          <w:spacing w:val="0"/>
          <w:sz w:val="31"/>
          <w:szCs w:val="31"/>
          <w:shd w:val="clear" w:fill="FFFFFF"/>
        </w:rPr>
        <w:t>艺术学院拟推荐2027届本科毕业生免试攻读硕士研究生名单</w:t>
      </w:r>
    </w:p>
    <w:tbl>
      <w:tblPr>
        <w:tblStyle w:val="2"/>
        <w:tblW w:w="14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0"/>
        <w:gridCol w:w="525"/>
        <w:gridCol w:w="962"/>
        <w:gridCol w:w="1013"/>
        <w:gridCol w:w="1050"/>
        <w:gridCol w:w="937"/>
        <w:gridCol w:w="8613"/>
      </w:tblGrid>
      <w:tr w14:paraId="6B12D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742E">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专业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C2F6">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综合排名</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AE96">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姓名</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876C">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综合分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EB23">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学分绩</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65D9">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加分</w:t>
            </w:r>
          </w:p>
        </w:tc>
        <w:tc>
          <w:tcPr>
            <w:tcW w:w="8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D414">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 xml:space="preserve">英语六级、参赛获奖、项目、论文发表和其他加分等情况 </w:t>
            </w:r>
          </w:p>
        </w:tc>
      </w:tr>
      <w:tr w14:paraId="76FA7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67A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DCE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A96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许绮格</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E82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92.3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C43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88.63</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418B507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3.67</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0814">
            <w:pPr>
              <w:widowControl/>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color w:val="000000"/>
                <w:kern w:val="0"/>
                <w:sz w:val="21"/>
                <w:szCs w:val="21"/>
                <w:lang w:bidi="ar"/>
              </w:rPr>
              <w:t>CET-6（1），获中国大学生纺织非物质文化遗产大赛国家二等奖（第一作者0.67）、第14届未来设计师·全国高校数字艺术设计大赛国赛三等奖（独立完成2）</w:t>
            </w:r>
          </w:p>
        </w:tc>
      </w:tr>
      <w:tr w14:paraId="7CE4C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2D2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62B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370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张楚之</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E3D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91.86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7CD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88.18</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1C0FC4A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3.68</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FD7E">
            <w:pPr>
              <w:widowControl/>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color w:val="000000"/>
                <w:kern w:val="0"/>
                <w:sz w:val="21"/>
                <w:szCs w:val="21"/>
                <w:lang w:bidi="ar"/>
              </w:rPr>
              <w:t>英语六级通过（1）、第14届未来设计师·全国高校数字艺术设计大赛国赛一等奖（第一作者2.68）</w:t>
            </w:r>
          </w:p>
        </w:tc>
      </w:tr>
      <w:tr w14:paraId="2981D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AA7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397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004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马苑婷</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B88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91.29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20F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88.95</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438FD36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2.34</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82B8">
            <w:pPr>
              <w:widowControl/>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color w:val="000000"/>
                <w:kern w:val="0"/>
                <w:sz w:val="21"/>
                <w:szCs w:val="21"/>
                <w:lang w:bidi="ar"/>
              </w:rPr>
              <w:t>第六届大学生"纺织类非物质文化遗产"创意创新作品大赛 一等奖（第二作者0.66）；2025年全国高校商业精英 战赛创新创业竞赛创业计划赛道全国总决赛 三等奖（第三作者0.34）；第14届未来设计师·全国高校数字艺术设计大赛国赛三等奖（第三作者0.34）；六级（1）</w:t>
            </w:r>
          </w:p>
        </w:tc>
      </w:tr>
      <w:tr w14:paraId="585BF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1AD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79B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CAA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王叙钧</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BE4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89.51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F8E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88.51</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5D81123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561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w:t>
            </w:r>
          </w:p>
        </w:tc>
      </w:tr>
      <w:tr w14:paraId="35A1F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FF2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63A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F18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管蕴龙</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72B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89.31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767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88.01</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7579079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AEE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英语六级（1）、新疆和田支教（0.3）</w:t>
            </w:r>
          </w:p>
        </w:tc>
      </w:tr>
      <w:tr w14:paraId="062A1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2C3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C77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47D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张天娇</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21DC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89.295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9BA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88.13</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1B7A6FC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1.165</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9DE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color w:val="000000"/>
                <w:kern w:val="0"/>
                <w:sz w:val="21"/>
                <w:szCs w:val="21"/>
                <w:lang w:bidi="ar"/>
              </w:rPr>
              <w:t>英语六级（1）、第六届大学生纺织类非物质文化遗产创意创新作品大赛三等奖（第二作者0.165）</w:t>
            </w:r>
          </w:p>
        </w:tc>
      </w:tr>
      <w:tr w14:paraId="3EC64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1DA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6C6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C49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张申果</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E85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88.83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338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87.83</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4E4646F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FA9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w:t>
            </w:r>
          </w:p>
        </w:tc>
      </w:tr>
      <w:tr w14:paraId="3DB4D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BA5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EF8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76F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刘晴晴</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028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88.135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344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87.8</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0D4B73E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0.335</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200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color w:val="000000"/>
                <w:kern w:val="0"/>
                <w:sz w:val="21"/>
                <w:szCs w:val="21"/>
                <w:lang w:bidi="ar"/>
              </w:rPr>
              <w:t>第六届大学生“纺织类非物质文化遗产”创意创新作品大赛 三等奖（第一作者0.335）</w:t>
            </w:r>
          </w:p>
        </w:tc>
      </w:tr>
      <w:tr w14:paraId="452A6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7DB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CF0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16D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巴书妍</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EB6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88.05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E36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87.45</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37884DD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0.6</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E29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市级大创项目第二完成人（0.6）</w:t>
            </w:r>
          </w:p>
        </w:tc>
      </w:tr>
      <w:tr w14:paraId="54FC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7E2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8A9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2C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罗瑾灿</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15D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87.335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D37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87.17</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3247C4F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0.165</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1C5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第六届大学生“纺织类非物质文化遗产”创意创新作品大赛 三等奖（0.165）</w:t>
            </w:r>
          </w:p>
        </w:tc>
      </w:tr>
      <w:tr w14:paraId="7DE1C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99F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2B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09B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王瀚平</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519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86.53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931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86.53</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0576B02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B28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6868B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8D7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1B4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B24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方静然</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1E5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86.09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93A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86.09</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089F37A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324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241F6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02FD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77A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E2C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白思睿</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C60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86.02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234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86.02</w:t>
            </w:r>
          </w:p>
        </w:tc>
        <w:tc>
          <w:tcPr>
            <w:tcW w:w="937" w:type="dxa"/>
            <w:tcBorders>
              <w:top w:val="single" w:color="000000" w:sz="4" w:space="0"/>
              <w:left w:val="single" w:color="000000" w:sz="4" w:space="0"/>
              <w:bottom w:val="single" w:color="000000" w:sz="4" w:space="0"/>
              <w:right w:val="nil"/>
            </w:tcBorders>
            <w:shd w:val="clear" w:color="auto" w:fill="auto"/>
            <w:vAlign w:val="center"/>
          </w:tcPr>
          <w:p w14:paraId="62936A1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219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7094A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4A7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EBC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2CB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邓倩雲</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DA1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85.87</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7CB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85.87</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2A7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A68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1DE9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97A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服装与服饰设计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878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3C1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宋玉瑶</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CCC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85.85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884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85.85</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F71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4B5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4E316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616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视觉传达设计一</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DA7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AEC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刘依旸</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19C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100.57</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67B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89.57</w:t>
            </w:r>
          </w:p>
        </w:tc>
        <w:tc>
          <w:tcPr>
            <w:tcW w:w="937" w:type="dxa"/>
            <w:tcBorders>
              <w:top w:val="nil"/>
              <w:left w:val="single" w:color="000000" w:sz="4" w:space="0"/>
              <w:bottom w:val="single" w:color="000000" w:sz="4" w:space="0"/>
              <w:right w:val="nil"/>
            </w:tcBorders>
            <w:shd w:val="clear" w:color="auto" w:fill="auto"/>
            <w:noWrap/>
            <w:vAlign w:val="center"/>
          </w:tcPr>
          <w:p w14:paraId="094C52F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4B9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英语六级（1）第二十届中国好创意暨全国数字艺术设计大赛国家级一等奖（独立完成4）</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第二十届中国好创意暨全国数字艺术设计大赛国家级二等奖（独立完成3）</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2026米兰设计周-中国高校设计学科师生优秀作品展国家级二等奖（独立完成3）</w:t>
            </w:r>
          </w:p>
        </w:tc>
      </w:tr>
      <w:tr w14:paraId="0D195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782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视觉传达设计一</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D3A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46F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卢云怡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5D1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100.53</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2BB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89.53</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CF1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8613" w:type="dxa"/>
            <w:tcBorders>
              <w:top w:val="nil"/>
              <w:left w:val="single" w:color="000000" w:sz="4" w:space="0"/>
              <w:bottom w:val="single" w:color="000000" w:sz="4" w:space="0"/>
              <w:right w:val="single" w:color="000000" w:sz="4" w:space="0"/>
            </w:tcBorders>
            <w:shd w:val="clear" w:color="auto" w:fill="auto"/>
            <w:vAlign w:val="center"/>
          </w:tcPr>
          <w:p w14:paraId="69FBCE1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2026米兰设计周中国高校设计学科师生优秀作品展 全国赛二等奖（独立完成3）</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2026米兰设计周中国高校设计学科师生优秀作品展 全国赛三等奖（独立完成2）</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中国好创意（第二十届）暨全国数字艺术设计大赛 本科组 符号IP产品类 全国总决赛 二等奖（独立完成3）</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第十四届未来设计师.全国高校数字艺术设计大赛全国总决赛 三等奖（独立完成2）</w:t>
            </w:r>
          </w:p>
        </w:tc>
      </w:tr>
      <w:tr w14:paraId="1B7D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F86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视觉传达设计一</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485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83C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王姝予</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430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100.33</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92A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88.33</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64C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2C1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第六届大学生“纺织类非物质文化遗产”创意创新作品大赛一等奖（独立完成2）</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第十三届未来设计师.全国高校数字艺术设计大赛全国总决赛 二等奖（独立完成3）</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第二十届中国好创意暨全国数字艺术设计大赛中国风传统类国家二等奖（独立完成 3）</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第二十届中国好创意暨全国数字艺术设计大赛数字应用场景类国家三等奖（独立完成 2）</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第十四届未来设计师.全国高校数字艺术设计大赛全国总决赛 三等奖（独立完成2）</w:t>
            </w:r>
          </w:p>
        </w:tc>
      </w:tr>
      <w:tr w14:paraId="3CCAE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B08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视觉传达设计一</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4BC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E2E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丁培根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2A9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A6D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4B2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6.15</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69F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中国好创意（第20届）暨全国数字艺术设计大赛全国总决赛一等奖（第一作者 2人 +2.68）2026米兰设计周中国高校设计学科师生优秀作品展全国决赛二等奖（第二作者 3人 +1.00）国家级大学生创新训练计划项目结题（第二完成人 +0.80） 中国好创意（第19届）暨全国数字艺术设计大赛国赛二等奖（第二作者 2人 +1）第六届大学生“纺织类非物质文化遗产”创意创新作品大赛二等奖（第一作者 2人 +0.67）</w:t>
            </w:r>
          </w:p>
        </w:tc>
      </w:tr>
      <w:tr w14:paraId="5CA3C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0ED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视觉传达设计一</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F7F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A75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谭吉祥</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9F0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95.58</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9D0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89.76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799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5.82</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FF6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第十九届中国好创意暨全国数字艺术设计大赛全国二等奖(第二作者1)</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米兰设计周中国高校设计学科师生优秀作品展全国非命题赛道三等奖(独立完成2)</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米兰设计周中国高校设计学科师生优秀作品展全国命题赛道二等奖(第一作者1.5)</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第二十届中国好创意暨全国数字艺术设计大赛全国三等奖(第一作者1.32)</w:t>
            </w:r>
          </w:p>
        </w:tc>
      </w:tr>
      <w:tr w14:paraId="7B35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248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视觉传达设计一</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F1E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03E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王紫贤</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FB1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90.82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D00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87.82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D9E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4AF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中国好创意（第二十届）暨全国数字艺术设计大赛全国总决赛 本科组视传应用类二等奖（独立完成3）</w:t>
            </w:r>
          </w:p>
        </w:tc>
      </w:tr>
      <w:tr w14:paraId="3E004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D8C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视觉传达设计一</w:t>
            </w:r>
          </w:p>
        </w:tc>
        <w:tc>
          <w:tcPr>
            <w:tcW w:w="525" w:type="dxa"/>
            <w:tcBorders>
              <w:top w:val="single" w:color="000000" w:sz="4" w:space="0"/>
              <w:left w:val="single" w:color="000000" w:sz="4" w:space="0"/>
              <w:bottom w:val="nil"/>
              <w:right w:val="single" w:color="000000" w:sz="4" w:space="0"/>
            </w:tcBorders>
            <w:shd w:val="clear" w:color="auto" w:fill="auto"/>
            <w:noWrap/>
            <w:vAlign w:val="center"/>
          </w:tcPr>
          <w:p w14:paraId="382175A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962" w:type="dxa"/>
            <w:tcBorders>
              <w:top w:val="single" w:color="000000" w:sz="4" w:space="0"/>
              <w:left w:val="single" w:color="000000" w:sz="4" w:space="0"/>
              <w:bottom w:val="nil"/>
              <w:right w:val="single" w:color="000000" w:sz="4" w:space="0"/>
            </w:tcBorders>
            <w:shd w:val="clear" w:color="auto" w:fill="auto"/>
            <w:noWrap/>
            <w:vAlign w:val="center"/>
          </w:tcPr>
          <w:p w14:paraId="67BCE56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刘露予</w:t>
            </w:r>
          </w:p>
        </w:tc>
        <w:tc>
          <w:tcPr>
            <w:tcW w:w="1013" w:type="dxa"/>
            <w:tcBorders>
              <w:top w:val="single" w:color="000000" w:sz="4" w:space="0"/>
              <w:left w:val="single" w:color="000000" w:sz="4" w:space="0"/>
              <w:bottom w:val="nil"/>
              <w:right w:val="single" w:color="000000" w:sz="4" w:space="0"/>
            </w:tcBorders>
            <w:shd w:val="clear" w:color="auto" w:fill="auto"/>
            <w:noWrap/>
            <w:vAlign w:val="center"/>
          </w:tcPr>
          <w:p w14:paraId="7E60821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88.79</w:t>
            </w:r>
          </w:p>
        </w:tc>
        <w:tc>
          <w:tcPr>
            <w:tcW w:w="1050" w:type="dxa"/>
            <w:tcBorders>
              <w:top w:val="single" w:color="000000" w:sz="4" w:space="0"/>
              <w:left w:val="single" w:color="000000" w:sz="4" w:space="0"/>
              <w:bottom w:val="nil"/>
              <w:right w:val="single" w:color="000000" w:sz="4" w:space="0"/>
            </w:tcBorders>
            <w:shd w:val="clear" w:color="auto" w:fill="auto"/>
            <w:noWrap/>
            <w:vAlign w:val="center"/>
          </w:tcPr>
          <w:p w14:paraId="0AE1F5E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87.79</w:t>
            </w:r>
          </w:p>
        </w:tc>
        <w:tc>
          <w:tcPr>
            <w:tcW w:w="937" w:type="dxa"/>
            <w:tcBorders>
              <w:top w:val="single" w:color="000000" w:sz="4" w:space="0"/>
              <w:left w:val="single" w:color="000000" w:sz="4" w:space="0"/>
              <w:bottom w:val="nil"/>
              <w:right w:val="single" w:color="000000" w:sz="4" w:space="0"/>
            </w:tcBorders>
            <w:shd w:val="clear" w:color="auto" w:fill="auto"/>
            <w:noWrap/>
            <w:vAlign w:val="center"/>
          </w:tcPr>
          <w:p w14:paraId="76B7156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8613" w:type="dxa"/>
            <w:tcBorders>
              <w:top w:val="single" w:color="000000" w:sz="4" w:space="0"/>
              <w:left w:val="single" w:color="000000" w:sz="4" w:space="0"/>
              <w:bottom w:val="nil"/>
              <w:right w:val="single" w:color="000000" w:sz="4" w:space="0"/>
            </w:tcBorders>
            <w:shd w:val="clear" w:color="auto" w:fill="auto"/>
            <w:vAlign w:val="center"/>
          </w:tcPr>
          <w:p w14:paraId="4A72F57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w:t>
            </w:r>
          </w:p>
        </w:tc>
      </w:tr>
      <w:tr w14:paraId="0E10B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89E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视觉传达设计一</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7FD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96F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李嘉艺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3E8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87.19</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8C7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87.19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B4E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4A33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51AC4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1120" w:type="dxa"/>
            <w:tcBorders>
              <w:top w:val="nil"/>
              <w:left w:val="single" w:color="000000" w:sz="4" w:space="0"/>
              <w:bottom w:val="single" w:color="000000" w:sz="4" w:space="0"/>
              <w:right w:val="single" w:color="000000" w:sz="4" w:space="0"/>
            </w:tcBorders>
            <w:shd w:val="clear" w:color="auto" w:fill="auto"/>
            <w:vAlign w:val="center"/>
          </w:tcPr>
          <w:p w14:paraId="3A0A2F4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视觉传达设计二</w:t>
            </w:r>
          </w:p>
        </w:tc>
        <w:tc>
          <w:tcPr>
            <w:tcW w:w="525" w:type="dxa"/>
            <w:tcBorders>
              <w:top w:val="nil"/>
              <w:left w:val="single" w:color="000000" w:sz="4" w:space="0"/>
              <w:bottom w:val="single" w:color="000000" w:sz="4" w:space="0"/>
              <w:right w:val="single" w:color="000000" w:sz="4" w:space="0"/>
            </w:tcBorders>
            <w:shd w:val="clear" w:color="auto" w:fill="auto"/>
            <w:noWrap/>
            <w:vAlign w:val="center"/>
          </w:tcPr>
          <w:p w14:paraId="3CAE97C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962" w:type="dxa"/>
            <w:tcBorders>
              <w:top w:val="nil"/>
              <w:left w:val="single" w:color="000000" w:sz="4" w:space="0"/>
              <w:bottom w:val="single" w:color="000000" w:sz="4" w:space="0"/>
              <w:right w:val="single" w:color="000000" w:sz="4" w:space="0"/>
            </w:tcBorders>
            <w:shd w:val="clear" w:color="auto" w:fill="auto"/>
            <w:noWrap/>
            <w:vAlign w:val="center"/>
          </w:tcPr>
          <w:p w14:paraId="050430E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陈奕童</w:t>
            </w:r>
          </w:p>
        </w:tc>
        <w:tc>
          <w:tcPr>
            <w:tcW w:w="1013" w:type="dxa"/>
            <w:tcBorders>
              <w:top w:val="nil"/>
              <w:left w:val="single" w:color="000000" w:sz="4" w:space="0"/>
              <w:bottom w:val="single" w:color="000000" w:sz="4" w:space="0"/>
              <w:right w:val="single" w:color="000000" w:sz="4" w:space="0"/>
            </w:tcBorders>
            <w:shd w:val="clear" w:color="auto" w:fill="auto"/>
            <w:noWrap/>
            <w:vAlign w:val="center"/>
          </w:tcPr>
          <w:p w14:paraId="29D57D3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102.88</w:t>
            </w:r>
          </w:p>
        </w:tc>
        <w:tc>
          <w:tcPr>
            <w:tcW w:w="1050" w:type="dxa"/>
            <w:tcBorders>
              <w:top w:val="nil"/>
              <w:left w:val="single" w:color="000000" w:sz="4" w:space="0"/>
              <w:bottom w:val="single" w:color="000000" w:sz="4" w:space="0"/>
              <w:right w:val="single" w:color="000000" w:sz="4" w:space="0"/>
            </w:tcBorders>
            <w:shd w:val="clear" w:color="auto" w:fill="auto"/>
            <w:noWrap/>
            <w:vAlign w:val="center"/>
          </w:tcPr>
          <w:p w14:paraId="1C23527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89.88</w:t>
            </w:r>
          </w:p>
        </w:tc>
        <w:tc>
          <w:tcPr>
            <w:tcW w:w="937" w:type="dxa"/>
            <w:tcBorders>
              <w:top w:val="nil"/>
              <w:left w:val="single" w:color="000000" w:sz="4" w:space="0"/>
              <w:bottom w:val="single" w:color="000000" w:sz="4" w:space="0"/>
              <w:right w:val="single" w:color="000000" w:sz="4" w:space="0"/>
            </w:tcBorders>
            <w:shd w:val="clear" w:color="auto" w:fill="auto"/>
            <w:noWrap/>
            <w:vAlign w:val="center"/>
          </w:tcPr>
          <w:p w14:paraId="1DDF469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8613" w:type="dxa"/>
            <w:tcBorders>
              <w:top w:val="nil"/>
              <w:left w:val="single" w:color="000000" w:sz="4" w:space="0"/>
              <w:bottom w:val="single" w:color="000000" w:sz="4" w:space="0"/>
              <w:right w:val="single" w:color="000000" w:sz="4" w:space="0"/>
            </w:tcBorders>
            <w:shd w:val="clear" w:color="auto" w:fill="auto"/>
            <w:vAlign w:val="center"/>
          </w:tcPr>
          <w:p w14:paraId="4F8ACEB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英语六级+1；全国大学生数字媒体科技作品及创意竞赛国家级一等奖 第一负责人（2人)+2.68；第九届中国高校智能机器人创意大赛国家级二等奖 第二负责人 (8人)+0.99；大学生创新创业训练计划项目国家级 第一负责人+1；米兰设计周中国高校设计学科师生优秀作品展革新创造力·新纪元设计大赛国家级三等奖 独立作者+2；米兰设计周中国高校设计学科师生优秀作品展2026首届乡村新消费设计实践大赛国家级三等奖 独立</w:t>
            </w:r>
            <w:r>
              <w:rPr>
                <w:rFonts w:hint="eastAsia" w:ascii="仿宋_GB2312" w:hAnsi="仿宋_GB2312" w:eastAsia="仿宋_GB2312" w:cs="仿宋_GB2312"/>
                <w:i w:val="0"/>
                <w:iCs w:val="0"/>
                <w:color w:val="000000"/>
                <w:kern w:val="0"/>
                <w:sz w:val="21"/>
                <w:szCs w:val="21"/>
                <w:u w:val="none"/>
                <w:lang w:val="en-US" w:eastAsia="zh-CN" w:bidi="ar"/>
              </w:rPr>
              <w:t>作者+2；米兰设计周中国高校设计学科师生优秀作品展二十四节气文化作品设计大赛国家级三等奖 独立作者+2；未来设计师低空经济创意设计专题赛国家级三等奖 独立作者+2</w:t>
            </w:r>
          </w:p>
        </w:tc>
      </w:tr>
      <w:tr w14:paraId="485E1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nil"/>
              <w:left w:val="single" w:color="000000" w:sz="4" w:space="0"/>
              <w:bottom w:val="single" w:color="000000" w:sz="4" w:space="0"/>
              <w:right w:val="single" w:color="000000" w:sz="4" w:space="0"/>
            </w:tcBorders>
            <w:shd w:val="clear" w:color="auto" w:fill="auto"/>
            <w:vAlign w:val="center"/>
          </w:tcPr>
          <w:p w14:paraId="11BACF8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视觉传达设计二</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01F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67F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李路涵</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2C33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101.47</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490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89.34</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95F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12.13</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A36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英语六级+1；中国好创意暨全国数字艺术设计大赛国家级二等奖 第一负责人（2人）+2.01；大学生创新创业训练计划项目国家级 第二负责人+0.8；一带一路暨金砖国家技能发展与技术创新大赛国家级一等奖 第一负责人（2人）+2.68；米兰设计周中国高校设计学科师生优秀作品展国家级二等奖 独立作者+3；全国高校商业精英挑战赛品牌策划竞赛国家级一等奖 第二负责人（3人）+1.32；正大杯全国大学生市场调查与分析大赛国家级一等奖 第二负责人（3人）+1.32</w:t>
            </w:r>
          </w:p>
        </w:tc>
      </w:tr>
      <w:tr w14:paraId="48E5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nil"/>
              <w:left w:val="single" w:color="000000" w:sz="4" w:space="0"/>
              <w:bottom w:val="single" w:color="000000" w:sz="4" w:space="0"/>
              <w:right w:val="single" w:color="000000" w:sz="4" w:space="0"/>
            </w:tcBorders>
            <w:shd w:val="clear" w:color="auto" w:fill="auto"/>
            <w:vAlign w:val="center"/>
          </w:tcPr>
          <w:p w14:paraId="3FDE430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视觉传达设计二</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2E5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34E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付宇桐</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308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93.3</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7FD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87.97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43D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5.33</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EBC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第十九届好创意国家级三等奖 独立作者+2；第六届全国大学生“纺织类非物质文化遗产”创新创业大赛 国家级二等奖 第二负责人(2人）+0.33；第十四届未来设计师NCDA大赛国家级二等奖 独立作者+3</w:t>
            </w:r>
          </w:p>
        </w:tc>
      </w:tr>
      <w:tr w14:paraId="50EA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20" w:type="dxa"/>
            <w:tcBorders>
              <w:top w:val="nil"/>
              <w:left w:val="single" w:color="000000" w:sz="4" w:space="0"/>
              <w:bottom w:val="single" w:color="000000" w:sz="4" w:space="0"/>
              <w:right w:val="single" w:color="000000" w:sz="4" w:space="0"/>
            </w:tcBorders>
            <w:shd w:val="clear" w:color="auto" w:fill="auto"/>
            <w:vAlign w:val="center"/>
          </w:tcPr>
          <w:p w14:paraId="7DECE7E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视觉传达设计二</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E5A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16B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葛昕睿</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8E7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88.22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EE4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87.22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69E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226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w:t>
            </w:r>
          </w:p>
        </w:tc>
      </w:tr>
      <w:tr w14:paraId="1EBF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120" w:type="dxa"/>
            <w:tcBorders>
              <w:top w:val="nil"/>
              <w:left w:val="single" w:color="000000" w:sz="4" w:space="0"/>
              <w:bottom w:val="single" w:color="000000" w:sz="4" w:space="0"/>
              <w:right w:val="single" w:color="000000" w:sz="4" w:space="0"/>
            </w:tcBorders>
            <w:shd w:val="clear" w:color="auto" w:fill="auto"/>
            <w:vAlign w:val="center"/>
          </w:tcPr>
          <w:p w14:paraId="3826BB3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视觉传达设计二</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A83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067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常晋茹</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724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88.08</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D71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87.08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D73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202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w:t>
            </w:r>
          </w:p>
        </w:tc>
      </w:tr>
      <w:tr w14:paraId="4C2A6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1120" w:type="dxa"/>
            <w:tcBorders>
              <w:top w:val="nil"/>
              <w:left w:val="single" w:color="000000" w:sz="4" w:space="0"/>
              <w:bottom w:val="single" w:color="000000" w:sz="4" w:space="0"/>
              <w:right w:val="single" w:color="000000" w:sz="4" w:space="0"/>
            </w:tcBorders>
            <w:shd w:val="clear" w:color="auto" w:fill="auto"/>
            <w:vAlign w:val="center"/>
          </w:tcPr>
          <w:p w14:paraId="67FB20F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视觉传达设计二</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777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962" w:type="dxa"/>
            <w:tcBorders>
              <w:top w:val="single" w:color="000000" w:sz="4" w:space="0"/>
              <w:left w:val="single" w:color="000000" w:sz="4" w:space="0"/>
              <w:bottom w:val="nil"/>
              <w:right w:val="single" w:color="000000" w:sz="4" w:space="0"/>
            </w:tcBorders>
            <w:shd w:val="clear" w:color="auto" w:fill="auto"/>
            <w:noWrap/>
            <w:vAlign w:val="center"/>
          </w:tcPr>
          <w:p w14:paraId="7945367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张瑞倪</w:t>
            </w:r>
          </w:p>
        </w:tc>
        <w:tc>
          <w:tcPr>
            <w:tcW w:w="1013" w:type="dxa"/>
            <w:tcBorders>
              <w:top w:val="single" w:color="000000" w:sz="4" w:space="0"/>
              <w:left w:val="single" w:color="000000" w:sz="4" w:space="0"/>
              <w:bottom w:val="nil"/>
              <w:right w:val="single" w:color="000000" w:sz="4" w:space="0"/>
            </w:tcBorders>
            <w:shd w:val="clear" w:color="auto" w:fill="auto"/>
            <w:noWrap/>
            <w:vAlign w:val="center"/>
          </w:tcPr>
          <w:p w14:paraId="05BCDD3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87.78</w:t>
            </w:r>
          </w:p>
        </w:tc>
        <w:tc>
          <w:tcPr>
            <w:tcW w:w="1050" w:type="dxa"/>
            <w:tcBorders>
              <w:top w:val="single" w:color="000000" w:sz="4" w:space="0"/>
              <w:left w:val="single" w:color="000000" w:sz="4" w:space="0"/>
              <w:bottom w:val="nil"/>
              <w:right w:val="single" w:color="000000" w:sz="4" w:space="0"/>
            </w:tcBorders>
            <w:shd w:val="clear" w:color="auto" w:fill="auto"/>
            <w:noWrap/>
            <w:vAlign w:val="center"/>
          </w:tcPr>
          <w:p w14:paraId="0B75165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86.78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CB0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888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英语六级+1</w:t>
            </w:r>
          </w:p>
        </w:tc>
      </w:tr>
      <w:tr w14:paraId="58DB0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nil"/>
              <w:left w:val="single" w:color="000000" w:sz="4" w:space="0"/>
              <w:bottom w:val="single" w:color="000000" w:sz="4" w:space="0"/>
              <w:right w:val="single" w:color="000000" w:sz="4" w:space="0"/>
            </w:tcBorders>
            <w:shd w:val="clear" w:color="auto" w:fill="auto"/>
            <w:vAlign w:val="center"/>
          </w:tcPr>
          <w:p w14:paraId="3F57310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视觉传达设计二</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4F4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962" w:type="dxa"/>
            <w:tcBorders>
              <w:top w:val="single" w:color="000000" w:sz="4" w:space="0"/>
              <w:left w:val="single" w:color="000000" w:sz="4" w:space="0"/>
              <w:bottom w:val="nil"/>
              <w:right w:val="single" w:color="000000" w:sz="4" w:space="0"/>
            </w:tcBorders>
            <w:shd w:val="clear" w:color="auto" w:fill="auto"/>
            <w:noWrap/>
            <w:vAlign w:val="center"/>
          </w:tcPr>
          <w:p w14:paraId="7067C19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谢依晴</w:t>
            </w:r>
          </w:p>
        </w:tc>
        <w:tc>
          <w:tcPr>
            <w:tcW w:w="1013" w:type="dxa"/>
            <w:tcBorders>
              <w:top w:val="single" w:color="000000" w:sz="4" w:space="0"/>
              <w:left w:val="single" w:color="000000" w:sz="4" w:space="0"/>
              <w:bottom w:val="nil"/>
              <w:right w:val="single" w:color="000000" w:sz="4" w:space="0"/>
            </w:tcBorders>
            <w:shd w:val="clear" w:color="auto" w:fill="auto"/>
            <w:noWrap/>
            <w:vAlign w:val="center"/>
          </w:tcPr>
          <w:p w14:paraId="09CB08E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87.61</w:t>
            </w:r>
          </w:p>
        </w:tc>
        <w:tc>
          <w:tcPr>
            <w:tcW w:w="1050" w:type="dxa"/>
            <w:tcBorders>
              <w:top w:val="single" w:color="000000" w:sz="4" w:space="0"/>
              <w:left w:val="single" w:color="000000" w:sz="4" w:space="0"/>
              <w:bottom w:val="nil"/>
              <w:right w:val="single" w:color="000000" w:sz="4" w:space="0"/>
            </w:tcBorders>
            <w:shd w:val="clear" w:color="auto" w:fill="auto"/>
            <w:noWrap/>
            <w:vAlign w:val="center"/>
          </w:tcPr>
          <w:p w14:paraId="3931E58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87.61</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FCB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887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3513B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294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316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1C4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徐歆瑶</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368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105.01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11B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92.01</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6D9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E08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第十三届全国大学生数字媒体科技作品及创意竞赛命题赛道国家级一等奖（第二作者1.32） 第十三届全国大学生数字媒体科技作品及创意竞赛非命题赛道国家级三等奖（第一作者1） 第十届米兰设计周—中国高校设计学科师生优秀作品展非命题赛道国家级一等奖（第一作者2.68） 第十一届米兰设计周—中国高校设计学科师生优秀作品展艺术疗愈命题赛道国家级二等奖（第一作者2.01） 第十届“两岸新锐设计竞赛·华灿奖”国家级二等奖（第一作者2.01）第十一届“中装杯”全国大学生环境设计大赛风景园林赛道国一（第一作者1.34）第十一届“中装杯”全国大学生环境设计大赛乡村振兴赛道国一（第一作者1.34）第十届米兰设计周—中国高校设计学科师生优秀作品展 2026首届乡村新消费设计实践大赛命题赛道 国家级二等奖（独作3）</w:t>
            </w:r>
          </w:p>
        </w:tc>
      </w:tr>
      <w:tr w14:paraId="6F8BE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57D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BD8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637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宋雪雪</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9B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103.08</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84F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90.08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5A6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69C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英语六级（1）第十届米兰设计周-中国高校设计学科师生优秀作品展国家级三等奖（独立作者2）第十七届蓝桥杯全国软件和信息技术专业人才大赛国家级一等奖（独立作者4）2026年全国高校商业精英挑战赛品牌策划竞赛品牌策划赛道全国总决赛国家级二等奖（第一作者1.5）天津市大学生创新训练计划项目（第二作者0.6）第二十八届中国机器人及人工智能大赛国家级三等奖第一作者（1.34）第二十届中国好创意暨全国数字艺术设计大赛国家级二等奖独立作者（3）第十四届未来设计师全国高校数字艺术设计大赛国家级三等奖独立作者（2分）</w:t>
            </w:r>
          </w:p>
        </w:tc>
      </w:tr>
      <w:tr w14:paraId="1CF5E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F7E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76D0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0BF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李盈慧</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2E0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100.78</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1CF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90.61</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087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10.17</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C9E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届米兰设计周中国高校设计学科师生优秀作品展国家级三等奖（一作1.34）全国三维数字化创新设计大赛18周年精英联赛国家级一等奖（二作1.32）第九届中国高校智能机器人创意大赛产教融合赛暨首届北控水务杯智赋生态创新赛国家级二等奖（三作0.51）第十九届中国大学生计算机设计大赛国家级三等奖（二作0.66）第二十届中国好创意暨全国数字艺术设计大赛国家级三等奖（一作1.34）英语六级（1）第十四届未来设计师·全国高校数字艺术设计大赛(NCDA)国家级一等奖（独作4）</w:t>
            </w:r>
          </w:p>
        </w:tc>
      </w:tr>
      <w:tr w14:paraId="6623B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8D4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98F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417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方艺静</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1BD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98.99</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5FE9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88.33</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A84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10.66</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522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第十三届全国大学生数字媒体科技作品及创意竞赛命题赛道国家级一等奖（第一作者2.68） 第十三届全国大学生数字媒体科技作品及创意竞赛非命题赛道国家级三等奖（第二作者0.66） 第十届米兰设计周—中国高校设计学科师生优秀作品展国家级一等奖（第二作者1.32） 第十一届米兰设计周—中国高校设计学科师生优秀作品展国家级二等奖（第二作者0.99） 第十届“两岸新锐设计竞赛·华灿奖”国家级三等奖（第一作者1.34） 第十七届蓝桥杯全国大学生软件和信息技术大赛视觉艺术设计赛一环境艺术设计-非命题全国总决赛二等奖（第一作者2.01）第十一届“中装杯”全国大学生环境设计大赛（第二作者0.66）英语六级（1）</w:t>
            </w:r>
          </w:p>
        </w:tc>
      </w:tr>
      <w:tr w14:paraId="2D28C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04C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22B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2AD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明玥含</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023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97.3</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C25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89.48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F12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7.82</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8EE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届“两岸新锐设计竞赛·华灿奖”总决赛国家级一等奖（一作2分）、第十届米兰设计周中国高校设计学科师生优秀作品展国家级三等奖（独作2分）、英语六级（1分）、第十届米兰设计周中国高校设计学科师生优秀作品展国家级二等奖（一作1.5分）2026年全国高校商业精英挑战赛品牌策划竞赛品牌策划赛道全国总决赛国家级一等奖（二作1.32分）</w:t>
            </w:r>
          </w:p>
        </w:tc>
      </w:tr>
      <w:tr w14:paraId="7C22B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EE4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5E2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B1B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李冰艳</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2E8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96.12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1A4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24C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826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未来设计师国家级二等奖独立作者（3）未来设计师国家级一等奖独立作者（4）</w:t>
            </w:r>
          </w:p>
        </w:tc>
      </w:tr>
      <w:tr w14:paraId="1C759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5F5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DED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158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白伊涵</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0CA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91.42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DF5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89.57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683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1.85</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A6A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六级（1）第十三届全国大学生数字媒体科技作品及创意竞赛全国总决赛三等奖（三作0.34）中国好创意暨全国数字艺术设计大赛国家级二等奖（三作0.51）</w:t>
            </w:r>
          </w:p>
        </w:tc>
      </w:tr>
      <w:tr w14:paraId="6B8B8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056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AE2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A13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邴嘉艺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E81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91.18</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EF7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88.86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270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2.32</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B0F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2026年中国大学生计算机设计大赛一等（二作1.32）六级（1）</w:t>
            </w:r>
          </w:p>
        </w:tc>
      </w:tr>
      <w:tr w14:paraId="3AC6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BD7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1B1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895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谭民昊</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2D7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91.13</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1F0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86.82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F49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4.31</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22F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第十二届全国大学生数字媒体科技作品及创意竞赛命题赛道国家级三等奖（第一作者1）2025一带一路暨金砖国家技能发展与技术创新大赛国家级一等奖（第二作者1.32) 第十届米兰设计周﹣中国高校设计学科师生优秀作品展国家级二等奖（第二作者0.99）第十届“米兰设计周-中国高校设计学科师生优秀作品展”非命题赛场国赛国家级三等奖（第一作者1）</w:t>
            </w:r>
          </w:p>
        </w:tc>
      </w:tr>
      <w:tr w14:paraId="61B2D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6E0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环境设计</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964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5274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洪紫煜</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ECF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91.12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367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88.78</w:t>
            </w:r>
          </w:p>
        </w:tc>
        <w:tc>
          <w:tcPr>
            <w:tcW w:w="937" w:type="dxa"/>
            <w:tcBorders>
              <w:top w:val="single" w:color="000000" w:sz="4" w:space="0"/>
              <w:left w:val="single" w:color="000000" w:sz="4" w:space="0"/>
              <w:bottom w:val="nil"/>
              <w:right w:val="single" w:color="000000" w:sz="4" w:space="0"/>
            </w:tcBorders>
            <w:shd w:val="clear" w:color="auto" w:fill="auto"/>
            <w:noWrap/>
            <w:vAlign w:val="center"/>
          </w:tcPr>
          <w:p w14:paraId="672A6FA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2.34</w:t>
            </w:r>
          </w:p>
        </w:tc>
        <w:tc>
          <w:tcPr>
            <w:tcW w:w="8613" w:type="dxa"/>
            <w:tcBorders>
              <w:top w:val="single" w:color="000000" w:sz="4" w:space="0"/>
              <w:left w:val="single" w:color="000000" w:sz="4" w:space="0"/>
              <w:bottom w:val="nil"/>
              <w:right w:val="single" w:color="000000" w:sz="4" w:space="0"/>
            </w:tcBorders>
            <w:shd w:val="clear" w:color="auto" w:fill="auto"/>
            <w:vAlign w:val="center"/>
          </w:tcPr>
          <w:p w14:paraId="78EC080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CBDA第十一届“中装杯”全国大学生环境设计大赛 全国二等奖（独立作者1）、CBDA“中装杯”之软装陈设艺术设计作品大赛全国一等奖（第一作者1.34）</w:t>
            </w:r>
          </w:p>
        </w:tc>
      </w:tr>
      <w:tr w14:paraId="183D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215B">
            <w:pPr>
              <w:keepNext w:val="0"/>
              <w:keepLines w:val="0"/>
              <w:widowControl/>
              <w:suppressLineNumbers w:val="0"/>
              <w:jc w:val="center"/>
              <w:textAlignment w:val="center"/>
              <w:rPr>
                <w:rFonts w:hint="default"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服装表演与营销</w:t>
            </w:r>
          </w:p>
        </w:tc>
        <w:tc>
          <w:tcPr>
            <w:tcW w:w="525" w:type="dxa"/>
            <w:tcBorders>
              <w:top w:val="single" w:color="000000" w:sz="4" w:space="0"/>
              <w:left w:val="single" w:color="000000" w:sz="4" w:space="0"/>
              <w:bottom w:val="single" w:color="000000" w:sz="4" w:space="0"/>
              <w:right w:val="nil"/>
            </w:tcBorders>
            <w:shd w:val="clear" w:color="auto" w:fill="auto"/>
            <w:noWrap/>
            <w:vAlign w:val="center"/>
          </w:tcPr>
          <w:p w14:paraId="2DA8C49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499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黄苗淼</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33E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89.87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BAD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89.87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D39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CD5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5FB4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A42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服装表演与营销</w:t>
            </w:r>
          </w:p>
        </w:tc>
        <w:tc>
          <w:tcPr>
            <w:tcW w:w="525" w:type="dxa"/>
            <w:tcBorders>
              <w:top w:val="single" w:color="000000" w:sz="4" w:space="0"/>
              <w:left w:val="single" w:color="000000" w:sz="4" w:space="0"/>
              <w:bottom w:val="single" w:color="000000" w:sz="4" w:space="0"/>
              <w:right w:val="nil"/>
            </w:tcBorders>
            <w:shd w:val="clear" w:color="auto" w:fill="auto"/>
            <w:noWrap/>
            <w:vAlign w:val="center"/>
          </w:tcPr>
          <w:p w14:paraId="06E6D96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AD7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姜雨潇</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25A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88.29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413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88.29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F17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CDA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08D10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CD9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服装表演与营销</w:t>
            </w:r>
          </w:p>
        </w:tc>
        <w:tc>
          <w:tcPr>
            <w:tcW w:w="525" w:type="dxa"/>
            <w:tcBorders>
              <w:top w:val="single" w:color="000000" w:sz="4" w:space="0"/>
              <w:left w:val="single" w:color="000000" w:sz="4" w:space="0"/>
              <w:bottom w:val="single" w:color="000000" w:sz="4" w:space="0"/>
              <w:right w:val="nil"/>
            </w:tcBorders>
            <w:shd w:val="clear" w:color="auto" w:fill="auto"/>
            <w:noWrap/>
            <w:vAlign w:val="center"/>
          </w:tcPr>
          <w:p w14:paraId="2DBD283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416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吴晗</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8B2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83.71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40C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83.71</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21B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3D9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r w14:paraId="73753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4F3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服装表演与策划</w:t>
            </w:r>
          </w:p>
        </w:tc>
        <w:tc>
          <w:tcPr>
            <w:tcW w:w="525" w:type="dxa"/>
            <w:tcBorders>
              <w:top w:val="single" w:color="000000" w:sz="4" w:space="0"/>
              <w:left w:val="single" w:color="000000" w:sz="4" w:space="0"/>
              <w:bottom w:val="single" w:color="000000" w:sz="4" w:space="0"/>
              <w:right w:val="nil"/>
            </w:tcBorders>
            <w:shd w:val="clear" w:color="auto" w:fill="auto"/>
            <w:noWrap/>
            <w:vAlign w:val="center"/>
          </w:tcPr>
          <w:p w14:paraId="4C77CF8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9F3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高琳婧</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D56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89.57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7FC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89.57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E7D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8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355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w:t>
            </w:r>
          </w:p>
        </w:tc>
      </w:tr>
    </w:tbl>
    <w:p w14:paraId="75751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4" w:lineRule="atLeast"/>
        <w:ind w:left="0" w:right="0"/>
        <w:jc w:val="left"/>
        <w:rPr>
          <w:rFonts w:hint="eastAsia" w:ascii="微软雅黑" w:hAnsi="微软雅黑" w:eastAsia="微软雅黑" w:cs="微软雅黑"/>
          <w:i w:val="0"/>
          <w:iCs w:val="0"/>
          <w:caps w:val="0"/>
          <w:color w:val="333333"/>
          <w:spacing w:val="0"/>
          <w:kern w:val="0"/>
          <w:sz w:val="21"/>
          <w:szCs w:val="21"/>
          <w:lang w:val="en-US" w:eastAsia="zh-CN" w:bidi="ar"/>
        </w:rPr>
      </w:pPr>
    </w:p>
    <w:p w14:paraId="14DBB006">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6A2D0D"/>
    <w:rsid w:val="336A2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2026-09-12T09:52:00Z</dcterms:created>
  <dc:creator>赵凯娜</dc:creator>
  <cp:lastModifiedBy>赵凯娜</cp:lastModifiedBy>
  <dcterms:modified xsi:type="dcterms:W3CDTF">2026-09-12T09:52:31Z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9386A467F1C54AE8B7909CE401C46D68_11</vt:lpwstr>
  </property>
  <property fmtid="{D5CDD505-2E9C-101B-9397-08002B2CF9AE}" pid="4" name="KSOTemplateDocerSaveRecord">
    <vt:lpwstr>eyJoZGlkIjoiYmI4OGFkNmYwMDhhMzliM2FlNGJmZjY0Y2RiNGMyOTIiLCJ1c2VySWQiOiIxNzEwMzE4ODYzIn0=</vt:lpwstr>
  </property>
</Properties>
</file>